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0" w:type="dxa"/>
        <w:tblBorders>
          <w:top w:val="single" w:sz="12" w:space="0" w:color="366091"/>
          <w:bottom w:val="single" w:sz="12" w:space="0" w:color="366091"/>
        </w:tblBorders>
        <w:tblLayout w:type="fixed"/>
        <w:tblLook w:val="0000"/>
      </w:tblPr>
      <w:tblGrid>
        <w:gridCol w:w="5031"/>
        <w:gridCol w:w="5029"/>
      </w:tblGrid>
      <w:tr w:rsidR="0076444D">
        <w:trPr>
          <w:trHeight w:hRule="exact" w:val="23"/>
        </w:trPr>
        <w:tc>
          <w:tcPr>
            <w:tcW w:w="5031" w:type="dxa"/>
          </w:tcPr>
          <w:p w:rsidR="0076444D" w:rsidRDefault="0076444D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029" w:type="dxa"/>
          </w:tcPr>
          <w:p w:rsidR="0076444D" w:rsidRDefault="0076444D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</w:p>
        </w:tc>
      </w:tr>
      <w:tr w:rsidR="0076444D">
        <w:trPr>
          <w:trHeight w:hRule="exact" w:val="23"/>
        </w:trPr>
        <w:tc>
          <w:tcPr>
            <w:tcW w:w="5031" w:type="dxa"/>
          </w:tcPr>
          <w:p w:rsidR="0076444D" w:rsidRDefault="0076444D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029" w:type="dxa"/>
          </w:tcPr>
          <w:p w:rsidR="0076444D" w:rsidRDefault="0076444D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</w:p>
        </w:tc>
      </w:tr>
      <w:tr w:rsidR="0076444D">
        <w:trPr>
          <w:trHeight w:hRule="exact" w:val="23"/>
        </w:trPr>
        <w:tc>
          <w:tcPr>
            <w:tcW w:w="5031" w:type="dxa"/>
          </w:tcPr>
          <w:p w:rsidR="0076444D" w:rsidRDefault="0076444D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029" w:type="dxa"/>
          </w:tcPr>
          <w:p w:rsidR="0076444D" w:rsidRDefault="0076444D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</w:p>
        </w:tc>
      </w:tr>
    </w:tbl>
    <w:p w:rsidR="0076444D" w:rsidRDefault="0076444D">
      <w:pPr>
        <w:tabs>
          <w:tab w:val="left" w:pos="1815"/>
          <w:tab w:val="left" w:pos="4506"/>
          <w:tab w:val="center" w:pos="4873"/>
        </w:tabs>
        <w:spacing w:line="400" w:lineRule="exact"/>
        <w:jc w:val="left"/>
        <w:rPr>
          <w:rFonts w:ascii="宋体" w:eastAsia="宋体" w:hAnsi="宋体"/>
          <w:b/>
          <w:color w:val="17365D"/>
          <w:sz w:val="40"/>
          <w:szCs w:val="40"/>
          <w:lang w:eastAsia="zh-CN"/>
        </w:rPr>
      </w:pPr>
      <w:r>
        <w:rPr>
          <w:rFonts w:ascii="宋体" w:eastAsia="宋体" w:hAnsi="宋体"/>
          <w:b/>
          <w:color w:val="17365D"/>
          <w:sz w:val="40"/>
          <w:szCs w:val="40"/>
          <w:lang w:eastAsia="zh-CN"/>
        </w:rPr>
        <w:tab/>
      </w:r>
    </w:p>
    <w:p w:rsidR="0076444D" w:rsidRDefault="0076444D">
      <w:pPr>
        <w:tabs>
          <w:tab w:val="left" w:pos="1815"/>
          <w:tab w:val="center" w:pos="4873"/>
        </w:tabs>
        <w:spacing w:line="400" w:lineRule="exact"/>
        <w:jc w:val="center"/>
        <w:rPr>
          <w:rFonts w:ascii="宋体" w:eastAsia="宋体" w:hAnsi="宋体"/>
          <w:b/>
          <w:color w:val="17365D"/>
          <w:sz w:val="40"/>
          <w:szCs w:val="40"/>
          <w:lang w:eastAsia="zh-CN"/>
        </w:rPr>
      </w:pPr>
    </w:p>
    <w:p w:rsidR="0076444D" w:rsidRDefault="00031B1B">
      <w:pPr>
        <w:tabs>
          <w:tab w:val="left" w:pos="1815"/>
          <w:tab w:val="center" w:pos="4873"/>
        </w:tabs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color w:val="17365D"/>
          <w:sz w:val="40"/>
          <w:szCs w:val="4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color w:val="17365D"/>
          <w:sz w:val="40"/>
          <w:szCs w:val="40"/>
          <w:lang w:eastAsia="zh-CN"/>
        </w:rPr>
        <w:t>“</w:t>
      </w:r>
      <w:r w:rsidR="00EF7BF6" w:rsidRPr="00EF7BF6">
        <w:rPr>
          <w:rFonts w:ascii="方正小标宋简体" w:eastAsia="方正小标宋简体" w:hAnsi="方正小标宋简体" w:cs="方正小标宋简体" w:hint="eastAsia"/>
          <w:bCs/>
          <w:color w:val="17365D"/>
          <w:sz w:val="40"/>
          <w:szCs w:val="40"/>
          <w:lang w:eastAsia="zh-CN"/>
        </w:rPr>
        <w:t>马来西亚——拓展国际市场的新路径</w:t>
      </w:r>
      <w:r>
        <w:rPr>
          <w:rFonts w:ascii="方正小标宋简体" w:eastAsia="方正小标宋简体" w:hAnsi="方正小标宋简体" w:cs="方正小标宋简体" w:hint="eastAsia"/>
          <w:bCs/>
          <w:color w:val="17365D"/>
          <w:sz w:val="40"/>
          <w:szCs w:val="40"/>
          <w:lang w:eastAsia="zh-CN"/>
        </w:rPr>
        <w:t>”</w:t>
      </w:r>
    </w:p>
    <w:p w:rsidR="0076444D" w:rsidRDefault="0076444D">
      <w:pPr>
        <w:pStyle w:val="a8"/>
        <w:tabs>
          <w:tab w:val="left" w:pos="381"/>
          <w:tab w:val="center" w:pos="4854"/>
          <w:tab w:val="left" w:pos="8351"/>
        </w:tabs>
        <w:spacing w:line="500" w:lineRule="exact"/>
        <w:ind w:right="660"/>
        <w:jc w:val="left"/>
        <w:rPr>
          <w:rFonts w:eastAsia="宋体"/>
          <w:sz w:val="24"/>
          <w:szCs w:val="2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color w:val="17365D"/>
          <w:sz w:val="40"/>
          <w:szCs w:val="40"/>
          <w:lang w:eastAsia="zh-CN"/>
        </w:rPr>
        <w:tab/>
      </w:r>
      <w:r>
        <w:rPr>
          <w:rFonts w:ascii="方正小标宋简体" w:eastAsia="方正小标宋简体" w:hAnsi="方正小标宋简体" w:cs="方正小标宋简体" w:hint="eastAsia"/>
          <w:bCs/>
          <w:color w:val="17365D"/>
          <w:sz w:val="40"/>
          <w:szCs w:val="40"/>
          <w:lang w:eastAsia="zh-CN"/>
        </w:rPr>
        <w:tab/>
        <w:t xml:space="preserve">  邀请函</w:t>
      </w:r>
      <w:r>
        <w:rPr>
          <w:rFonts w:ascii="方正小标宋简体" w:eastAsia="方正小标宋简体" w:hAnsi="方正小标宋简体" w:cs="方正小标宋简体" w:hint="eastAsia"/>
          <w:bCs/>
          <w:sz w:val="24"/>
          <w:szCs w:val="24"/>
          <w:lang w:eastAsia="zh-CN"/>
        </w:rPr>
        <w:t xml:space="preserve"> </w:t>
      </w:r>
      <w:r>
        <w:rPr>
          <w:rFonts w:eastAsia="宋体"/>
          <w:sz w:val="24"/>
          <w:szCs w:val="24"/>
          <w:lang w:eastAsia="zh-CN"/>
        </w:rPr>
        <w:tab/>
      </w:r>
    </w:p>
    <w:p w:rsidR="0076444D" w:rsidRDefault="0076444D">
      <w:pPr>
        <w:pStyle w:val="a8"/>
        <w:spacing w:line="400" w:lineRule="exact"/>
        <w:ind w:right="84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 w:hint="eastAsia"/>
          <w:sz w:val="24"/>
          <w:szCs w:val="24"/>
          <w:lang w:eastAsia="zh-CN"/>
        </w:rPr>
        <w:t xml:space="preserve">   </w:t>
      </w:r>
    </w:p>
    <w:p w:rsidR="0076444D" w:rsidRPr="00EF7BF6" w:rsidRDefault="0076444D">
      <w:pPr>
        <w:pStyle w:val="a8"/>
        <w:spacing w:line="400" w:lineRule="exact"/>
        <w:ind w:right="840"/>
        <w:jc w:val="both"/>
        <w:rPr>
          <w:rFonts w:ascii="MS Mincho" w:eastAsia="宋体" w:hAnsi="MS Mincho" w:cs="MS PMincho"/>
          <w:sz w:val="24"/>
          <w:szCs w:val="24"/>
          <w:lang w:eastAsia="zh-CN"/>
        </w:rPr>
      </w:pPr>
      <w:r>
        <w:rPr>
          <w:rFonts w:eastAsia="宋体" w:hint="eastAsia"/>
          <w:sz w:val="24"/>
          <w:szCs w:val="24"/>
          <w:lang w:eastAsia="zh-CN"/>
        </w:rPr>
        <w:t>各有关</w:t>
      </w:r>
      <w:r w:rsidRPr="00EF7BF6">
        <w:rPr>
          <w:rFonts w:ascii="MS Mincho" w:eastAsia="宋体" w:hAnsi="MS Mincho" w:cs="MS PMincho" w:hint="eastAsia"/>
          <w:sz w:val="24"/>
          <w:szCs w:val="24"/>
          <w:lang w:eastAsia="zh-CN"/>
        </w:rPr>
        <w:t>单位：</w:t>
      </w:r>
    </w:p>
    <w:p w:rsidR="00F11307" w:rsidRDefault="00F11307" w:rsidP="00F11307">
      <w:pPr>
        <w:pStyle w:val="a8"/>
        <w:tabs>
          <w:tab w:val="left" w:pos="9240"/>
          <w:tab w:val="left" w:pos="9450"/>
        </w:tabs>
        <w:spacing w:line="400" w:lineRule="exact"/>
        <w:ind w:right="568"/>
        <w:jc w:val="both"/>
        <w:rPr>
          <w:rFonts w:ascii="MS Mincho" w:eastAsia="宋体" w:hAnsi="MS Mincho" w:cs="MS PMincho" w:hint="eastAsia"/>
          <w:sz w:val="24"/>
          <w:szCs w:val="24"/>
          <w:lang w:eastAsia="zh-CN"/>
        </w:rPr>
      </w:pPr>
    </w:p>
    <w:p w:rsidR="00830B61" w:rsidRDefault="00F11307" w:rsidP="00757D80">
      <w:pPr>
        <w:pStyle w:val="a8"/>
        <w:tabs>
          <w:tab w:val="left" w:pos="9240"/>
          <w:tab w:val="left" w:pos="9450"/>
        </w:tabs>
        <w:spacing w:line="400" w:lineRule="exact"/>
        <w:ind w:right="568" w:firstLineChars="200" w:firstLine="480"/>
        <w:jc w:val="both"/>
        <w:rPr>
          <w:rFonts w:ascii="MS Mincho" w:eastAsia="宋体" w:hAnsi="MS Mincho" w:cs="MS PMincho" w:hint="eastAsia"/>
          <w:sz w:val="24"/>
          <w:szCs w:val="24"/>
          <w:lang w:eastAsia="zh-CN"/>
        </w:rPr>
      </w:pPr>
      <w:r>
        <w:rPr>
          <w:rFonts w:ascii="MS Mincho" w:eastAsia="宋体" w:hAnsi="MS Mincho" w:cs="MS PMincho" w:hint="eastAsia"/>
          <w:sz w:val="24"/>
          <w:szCs w:val="24"/>
          <w:lang w:eastAsia="zh-CN"/>
        </w:rPr>
        <w:t>为</w:t>
      </w:r>
      <w:r w:rsidR="00757D80">
        <w:rPr>
          <w:rFonts w:ascii="MS Mincho" w:eastAsia="宋体" w:hAnsi="MS Mincho" w:cs="MS PMincho" w:hint="eastAsia"/>
          <w:sz w:val="24"/>
          <w:szCs w:val="24"/>
          <w:lang w:eastAsia="zh-CN"/>
        </w:rPr>
        <w:t>务实</w:t>
      </w:r>
      <w:r>
        <w:rPr>
          <w:rFonts w:ascii="MS Mincho" w:eastAsia="宋体" w:hAnsi="MS Mincho" w:cs="MS PMincho" w:hint="eastAsia"/>
          <w:sz w:val="24"/>
          <w:szCs w:val="24"/>
          <w:lang w:eastAsia="zh-CN"/>
        </w:rPr>
        <w:t>帮助我市企业应对</w:t>
      </w:r>
      <w:r w:rsidR="000D7156">
        <w:rPr>
          <w:rFonts w:ascii="MS Mincho" w:eastAsia="宋体" w:hAnsi="MS Mincho" w:cs="MS PMincho" w:hint="eastAsia"/>
          <w:sz w:val="24"/>
          <w:szCs w:val="24"/>
          <w:lang w:eastAsia="zh-CN"/>
        </w:rPr>
        <w:t>国际市场变化，</w:t>
      </w:r>
      <w:r>
        <w:rPr>
          <w:rFonts w:ascii="MS Mincho" w:eastAsia="宋体" w:hAnsi="MS Mincho" w:cs="MS PMincho" w:hint="eastAsia"/>
          <w:sz w:val="24"/>
          <w:szCs w:val="24"/>
          <w:lang w:eastAsia="zh-CN"/>
        </w:rPr>
        <w:t>及时调整发展战略，</w:t>
      </w:r>
      <w:r w:rsidR="00EF7BF6" w:rsidRPr="00EF7BF6">
        <w:rPr>
          <w:rFonts w:ascii="MS Mincho" w:eastAsia="宋体" w:hAnsi="MS Mincho" w:cs="MS PMincho" w:hint="eastAsia"/>
          <w:sz w:val="24"/>
          <w:szCs w:val="24"/>
          <w:lang w:eastAsia="zh-CN"/>
        </w:rPr>
        <w:t>我会拟于</w:t>
      </w:r>
      <w:r w:rsidR="00EF7BF6" w:rsidRPr="00EF7BF6">
        <w:rPr>
          <w:rFonts w:ascii="MS Mincho" w:eastAsia="宋体" w:hAnsi="MS Mincho" w:cs="MS PMincho" w:hint="eastAsia"/>
          <w:sz w:val="24"/>
          <w:szCs w:val="24"/>
          <w:lang w:eastAsia="zh-CN"/>
        </w:rPr>
        <w:t>2019</w:t>
      </w:r>
      <w:r w:rsidR="00EF7BF6" w:rsidRPr="00EF7BF6">
        <w:rPr>
          <w:rFonts w:ascii="MS Mincho" w:eastAsia="宋体" w:hAnsi="MS Mincho" w:cs="MS PMincho" w:hint="eastAsia"/>
          <w:sz w:val="24"/>
          <w:szCs w:val="24"/>
          <w:lang w:eastAsia="zh-CN"/>
        </w:rPr>
        <w:t>年</w:t>
      </w:r>
      <w:r w:rsidR="00EF7BF6" w:rsidRPr="00EF7BF6">
        <w:rPr>
          <w:rFonts w:ascii="MS Mincho" w:eastAsia="宋体" w:hAnsi="MS Mincho" w:cs="MS PMincho" w:hint="eastAsia"/>
          <w:sz w:val="24"/>
          <w:szCs w:val="24"/>
          <w:lang w:eastAsia="zh-CN"/>
        </w:rPr>
        <w:t>11</w:t>
      </w:r>
      <w:r w:rsidR="00EF7BF6" w:rsidRPr="00EF7BF6">
        <w:rPr>
          <w:rFonts w:ascii="MS Mincho" w:eastAsia="宋体" w:hAnsi="MS Mincho" w:cs="MS PMincho" w:hint="eastAsia"/>
          <w:sz w:val="24"/>
          <w:szCs w:val="24"/>
          <w:lang w:eastAsia="zh-CN"/>
        </w:rPr>
        <w:t>月</w:t>
      </w:r>
      <w:r w:rsidR="00EF7BF6" w:rsidRPr="00EF7BF6">
        <w:rPr>
          <w:rFonts w:ascii="MS Mincho" w:eastAsia="宋体" w:hAnsi="MS Mincho" w:cs="MS PMincho" w:hint="eastAsia"/>
          <w:sz w:val="24"/>
          <w:szCs w:val="24"/>
          <w:lang w:eastAsia="zh-CN"/>
        </w:rPr>
        <w:t>19</w:t>
      </w:r>
      <w:r w:rsidR="00EF7BF6" w:rsidRPr="00EF7BF6">
        <w:rPr>
          <w:rFonts w:ascii="MS Mincho" w:eastAsia="宋体" w:hAnsi="MS Mincho" w:cs="MS PMincho" w:hint="eastAsia"/>
          <w:sz w:val="24"/>
          <w:szCs w:val="24"/>
          <w:lang w:eastAsia="zh-CN"/>
        </w:rPr>
        <w:t>日下午在津举办“马来西亚——拓展国际市场的新路径”</w:t>
      </w:r>
      <w:r w:rsidR="00836A15">
        <w:rPr>
          <w:rFonts w:ascii="MS Mincho" w:eastAsia="宋体" w:hAnsi="MS Mincho" w:cs="MS PMincho" w:hint="eastAsia"/>
          <w:sz w:val="24"/>
          <w:szCs w:val="24"/>
          <w:lang w:eastAsia="zh-CN"/>
        </w:rPr>
        <w:t>活动</w:t>
      </w:r>
      <w:r w:rsidR="00EF7BF6">
        <w:rPr>
          <w:rFonts w:ascii="MS Mincho" w:eastAsia="宋体" w:hAnsi="MS Mincho" w:cs="MS PMincho" w:hint="eastAsia"/>
          <w:sz w:val="24"/>
          <w:szCs w:val="24"/>
          <w:lang w:eastAsia="zh-CN"/>
        </w:rPr>
        <w:t>。</w:t>
      </w:r>
      <w:r w:rsidR="00836A15">
        <w:rPr>
          <w:rFonts w:ascii="MS Mincho" w:eastAsia="宋体" w:hAnsi="MS Mincho" w:cs="MS PMincho" w:hint="eastAsia"/>
          <w:sz w:val="24"/>
          <w:szCs w:val="24"/>
          <w:lang w:eastAsia="zh-CN"/>
        </w:rPr>
        <w:t>届时</w:t>
      </w:r>
      <w:r>
        <w:rPr>
          <w:rFonts w:ascii="MS Mincho" w:eastAsia="宋体" w:hAnsi="MS Mincho" w:cs="MS PMincho" w:hint="eastAsia"/>
          <w:sz w:val="24"/>
          <w:szCs w:val="24"/>
          <w:lang w:eastAsia="zh-CN"/>
        </w:rPr>
        <w:t>将邀请马来西亚</w:t>
      </w:r>
      <w:r w:rsidR="00A2662F">
        <w:rPr>
          <w:rFonts w:ascii="MS Mincho" w:eastAsia="宋体" w:hAnsi="MS Mincho" w:cs="MS PMincho" w:hint="eastAsia"/>
          <w:sz w:val="24"/>
          <w:szCs w:val="24"/>
          <w:lang w:eastAsia="zh-CN"/>
        </w:rPr>
        <w:t>相关自贸园区</w:t>
      </w:r>
      <w:r w:rsidR="00C31493">
        <w:rPr>
          <w:rFonts w:ascii="MS Mincho" w:eastAsia="宋体" w:hAnsi="MS Mincho" w:cs="MS PMincho" w:hint="eastAsia"/>
          <w:sz w:val="24"/>
          <w:szCs w:val="24"/>
          <w:lang w:eastAsia="zh-CN"/>
        </w:rPr>
        <w:t>、工商机构及贸</w:t>
      </w:r>
      <w:r w:rsidR="00A2662F">
        <w:rPr>
          <w:rFonts w:ascii="MS Mincho" w:eastAsia="宋体" w:hAnsi="MS Mincho" w:cs="MS PMincho" w:hint="eastAsia"/>
          <w:sz w:val="24"/>
          <w:szCs w:val="24"/>
          <w:lang w:eastAsia="zh-CN"/>
        </w:rPr>
        <w:t>投服务企业</w:t>
      </w:r>
      <w:r>
        <w:rPr>
          <w:rFonts w:ascii="MS Mincho" w:eastAsia="宋体" w:hAnsi="MS Mincho" w:cs="MS PMincho" w:hint="eastAsia"/>
          <w:sz w:val="24"/>
          <w:szCs w:val="24"/>
          <w:lang w:eastAsia="zh-CN"/>
        </w:rPr>
        <w:t>介绍</w:t>
      </w:r>
      <w:r w:rsidR="00C31493">
        <w:rPr>
          <w:rFonts w:ascii="MS Mincho" w:eastAsia="宋体" w:hAnsi="MS Mincho" w:cs="MS PMincho" w:hint="eastAsia"/>
          <w:sz w:val="24"/>
          <w:szCs w:val="24"/>
          <w:lang w:eastAsia="zh-CN"/>
        </w:rPr>
        <w:t>如何</w:t>
      </w:r>
      <w:r w:rsidR="00830B61">
        <w:rPr>
          <w:rFonts w:ascii="MS Mincho" w:eastAsia="宋体" w:hAnsi="MS Mincho" w:cs="MS PMincho" w:hint="eastAsia"/>
          <w:sz w:val="24"/>
          <w:szCs w:val="24"/>
          <w:lang w:eastAsia="zh-CN"/>
        </w:rPr>
        <w:t>利用</w:t>
      </w:r>
      <w:r>
        <w:rPr>
          <w:rFonts w:ascii="MS Mincho" w:eastAsia="宋体" w:hAnsi="MS Mincho" w:cs="MS PMincho" w:hint="eastAsia"/>
          <w:sz w:val="24"/>
          <w:szCs w:val="24"/>
          <w:lang w:eastAsia="zh-CN"/>
        </w:rPr>
        <w:t>马来西亚</w:t>
      </w:r>
      <w:r w:rsidR="00830B61">
        <w:rPr>
          <w:rFonts w:ascii="MS Mincho" w:eastAsia="宋体" w:hAnsi="MS Mincho" w:cs="MS PMincho" w:hint="eastAsia"/>
          <w:sz w:val="24"/>
          <w:szCs w:val="24"/>
          <w:lang w:eastAsia="zh-CN"/>
        </w:rPr>
        <w:t>优惠政策，加大转口贸易和投资战略布局，稳步拓展国际市场。</w:t>
      </w:r>
    </w:p>
    <w:p w:rsidR="0076444D" w:rsidRDefault="0076444D">
      <w:pPr>
        <w:pStyle w:val="a8"/>
        <w:spacing w:line="400" w:lineRule="exact"/>
        <w:ind w:right="840" w:firstLineChars="100" w:firstLine="240"/>
        <w:jc w:val="both"/>
        <w:rPr>
          <w:rFonts w:ascii="MS Mincho" w:eastAsia="宋体" w:hAnsi="MS Mincho" w:cs="MS PMincho"/>
          <w:sz w:val="24"/>
          <w:szCs w:val="24"/>
          <w:lang w:eastAsia="zh-CN"/>
        </w:rPr>
      </w:pPr>
      <w:r>
        <w:rPr>
          <w:rFonts w:ascii="MS Mincho" w:eastAsia="宋体" w:hAnsi="MS Mincho" w:cs="MS PMincho" w:hint="eastAsia"/>
          <w:sz w:val="24"/>
          <w:szCs w:val="24"/>
          <w:lang w:eastAsia="zh-CN"/>
        </w:rPr>
        <w:t xml:space="preserve">  </w:t>
      </w:r>
      <w:r w:rsidR="00C047A5">
        <w:rPr>
          <w:rFonts w:ascii="MS Mincho" w:eastAsia="宋体" w:hAnsi="MS Mincho" w:cs="MS PMincho" w:hint="eastAsia"/>
          <w:sz w:val="24"/>
          <w:szCs w:val="24"/>
          <w:lang w:eastAsia="zh-CN"/>
        </w:rPr>
        <w:t>我们诚邀</w:t>
      </w:r>
      <w:r>
        <w:rPr>
          <w:rFonts w:ascii="MS Mincho" w:eastAsia="宋体" w:hAnsi="MS Mincho" w:cs="MS PMincho" w:hint="eastAsia"/>
          <w:sz w:val="24"/>
          <w:szCs w:val="24"/>
          <w:lang w:eastAsia="zh-CN"/>
        </w:rPr>
        <w:t>希望</w:t>
      </w:r>
      <w:r w:rsidR="00983211">
        <w:rPr>
          <w:rFonts w:ascii="MS Mincho" w:eastAsia="宋体" w:hAnsi="MS Mincho" w:cs="MS PMincho" w:hint="eastAsia"/>
          <w:sz w:val="24"/>
          <w:szCs w:val="24"/>
          <w:lang w:eastAsia="zh-CN"/>
        </w:rPr>
        <w:t>了解马来西亚贸易投资政策</w:t>
      </w:r>
      <w:r w:rsidR="00830B61">
        <w:rPr>
          <w:rFonts w:ascii="MS Mincho" w:eastAsia="宋体" w:hAnsi="MS Mincho" w:cs="MS PMincho" w:hint="eastAsia"/>
          <w:sz w:val="24"/>
          <w:szCs w:val="24"/>
          <w:lang w:eastAsia="zh-CN"/>
        </w:rPr>
        <w:t>与机会</w:t>
      </w:r>
      <w:r>
        <w:rPr>
          <w:rFonts w:ascii="MS Mincho" w:eastAsia="宋体" w:hAnsi="MS Mincho" w:cs="MS PMincho" w:hint="eastAsia"/>
          <w:sz w:val="24"/>
          <w:szCs w:val="24"/>
          <w:lang w:eastAsia="zh-CN"/>
        </w:rPr>
        <w:t>的相关企业参会。</w:t>
      </w:r>
    </w:p>
    <w:p w:rsidR="00983211" w:rsidRDefault="00983211" w:rsidP="00983211">
      <w:pPr>
        <w:pStyle w:val="a8"/>
        <w:spacing w:line="400" w:lineRule="exact"/>
        <w:ind w:right="840" w:firstLineChars="100" w:firstLine="240"/>
        <w:jc w:val="left"/>
        <w:rPr>
          <w:rFonts w:ascii="MS Mincho" w:eastAsia="宋体" w:hAnsi="MS Mincho" w:cs="MS PMincho"/>
          <w:sz w:val="24"/>
          <w:szCs w:val="24"/>
          <w:lang w:eastAsia="zh-CN"/>
        </w:rPr>
      </w:pPr>
    </w:p>
    <w:tbl>
      <w:tblPr>
        <w:tblW w:w="0" w:type="auto"/>
        <w:tblInd w:w="0" w:type="dxa"/>
        <w:tblBorders>
          <w:top w:val="single" w:sz="12" w:space="0" w:color="366091"/>
          <w:bottom w:val="single" w:sz="12" w:space="0" w:color="366091"/>
        </w:tblBorders>
        <w:tblLayout w:type="fixed"/>
        <w:tblLook w:val="0000"/>
      </w:tblPr>
      <w:tblGrid>
        <w:gridCol w:w="9944"/>
      </w:tblGrid>
      <w:tr w:rsidR="00983211" w:rsidTr="009A53D8">
        <w:tc>
          <w:tcPr>
            <w:tcW w:w="9944" w:type="dxa"/>
          </w:tcPr>
          <w:p w:rsidR="00983211" w:rsidRDefault="00983211" w:rsidP="009A53D8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时间、地点</w:t>
            </w:r>
          </w:p>
        </w:tc>
      </w:tr>
    </w:tbl>
    <w:p w:rsidR="00983211" w:rsidRDefault="00983211" w:rsidP="00983211">
      <w:pPr>
        <w:spacing w:line="400" w:lineRule="exact"/>
        <w:jc w:val="left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 xml:space="preserve">　   2019年11月19日（周二） 14：00-17：00 </w:t>
      </w:r>
    </w:p>
    <w:p w:rsidR="00983211" w:rsidRPr="00983211" w:rsidRDefault="00983211" w:rsidP="00983211">
      <w:pPr>
        <w:spacing w:line="400" w:lineRule="exact"/>
        <w:jc w:val="left"/>
        <w:rPr>
          <w:rFonts w:ascii="宋体" w:eastAsia="宋体" w:hAnsi="宋体"/>
          <w:color w:val="FF0000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 xml:space="preserve">　   </w:t>
      </w:r>
      <w:r w:rsidR="000D7156"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地点：</w:t>
      </w:r>
      <w:r w:rsidR="00830B61">
        <w:rPr>
          <w:rFonts w:ascii="MS Mincho" w:eastAsia="宋体" w:hAnsi="MS Mincho" w:cs="MS PMincho" w:hint="eastAsia"/>
          <w:sz w:val="24"/>
          <w:szCs w:val="24"/>
          <w:lang w:eastAsia="zh-CN"/>
        </w:rPr>
        <w:t>河西区解放南路</w:t>
      </w:r>
      <w:r w:rsidR="00830B61">
        <w:rPr>
          <w:rFonts w:ascii="MS Mincho" w:eastAsia="宋体" w:hAnsi="MS Mincho" w:cs="MS PMincho" w:hint="eastAsia"/>
          <w:sz w:val="24"/>
          <w:szCs w:val="24"/>
          <w:lang w:eastAsia="zh-CN"/>
        </w:rPr>
        <w:t>394</w:t>
      </w:r>
      <w:r w:rsidR="00830B61">
        <w:rPr>
          <w:rFonts w:ascii="MS Mincho" w:eastAsia="宋体" w:hAnsi="MS Mincho" w:cs="MS PMincho" w:hint="eastAsia"/>
          <w:sz w:val="24"/>
          <w:szCs w:val="24"/>
          <w:lang w:eastAsia="zh-CN"/>
        </w:rPr>
        <w:t>号（</w:t>
      </w:r>
      <w:r w:rsidR="00830B61" w:rsidRPr="00830B61">
        <w:rPr>
          <w:rFonts w:ascii="MS Mincho" w:eastAsia="宋体" w:hAnsi="MS Mincho" w:cs="MS PMincho" w:hint="eastAsia"/>
          <w:sz w:val="24"/>
          <w:szCs w:val="24"/>
          <w:lang w:eastAsia="zh-CN"/>
        </w:rPr>
        <w:t>天津市贸促会</w:t>
      </w:r>
      <w:r w:rsidR="00830B61">
        <w:rPr>
          <w:rFonts w:ascii="MS Mincho" w:eastAsia="宋体" w:hAnsi="MS Mincho" w:cs="MS PMincho" w:hint="eastAsia"/>
          <w:sz w:val="24"/>
          <w:szCs w:val="24"/>
          <w:lang w:eastAsia="zh-CN"/>
        </w:rPr>
        <w:t>）</w:t>
      </w:r>
    </w:p>
    <w:tbl>
      <w:tblPr>
        <w:tblW w:w="0" w:type="auto"/>
        <w:tblInd w:w="0" w:type="dxa"/>
        <w:tblBorders>
          <w:top w:val="single" w:sz="12" w:space="0" w:color="366091"/>
          <w:bottom w:val="single" w:sz="12" w:space="0" w:color="366091"/>
        </w:tblBorders>
        <w:tblLayout w:type="fixed"/>
        <w:tblLook w:val="0000"/>
      </w:tblPr>
      <w:tblGrid>
        <w:gridCol w:w="9944"/>
      </w:tblGrid>
      <w:tr w:rsidR="00983211" w:rsidTr="009A53D8">
        <w:tc>
          <w:tcPr>
            <w:tcW w:w="9944" w:type="dxa"/>
          </w:tcPr>
          <w:p w:rsidR="00983211" w:rsidRDefault="00983211" w:rsidP="009A53D8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报  名</w:t>
            </w:r>
          </w:p>
        </w:tc>
      </w:tr>
    </w:tbl>
    <w:p w:rsidR="00983211" w:rsidRPr="000D7156" w:rsidRDefault="00983211" w:rsidP="000D7156">
      <w:pPr>
        <w:pStyle w:val="a8"/>
        <w:spacing w:line="400" w:lineRule="exact"/>
        <w:ind w:right="840" w:firstLineChars="100" w:firstLine="240"/>
        <w:jc w:val="both"/>
        <w:rPr>
          <w:rFonts w:ascii="MS Mincho" w:eastAsia="宋体" w:hAnsi="MS Mincho" w:cs="MS PMincho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 xml:space="preserve">   </w:t>
      </w: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 xml:space="preserve"> </w:t>
      </w: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【截止日期】：</w:t>
      </w: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2019</w:t>
      </w: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年</w:t>
      </w:r>
      <w:r w:rsidR="00771A2B"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11</w:t>
      </w: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月</w:t>
      </w:r>
      <w:r w:rsidR="000D7156">
        <w:rPr>
          <w:rFonts w:ascii="MS Mincho" w:eastAsia="宋体" w:hAnsi="MS Mincho" w:cs="MS PMincho" w:hint="eastAsia"/>
          <w:sz w:val="24"/>
          <w:szCs w:val="24"/>
          <w:lang w:eastAsia="zh-CN"/>
        </w:rPr>
        <w:t>13</w:t>
      </w:r>
      <w:r w:rsidR="00771A2B"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 xml:space="preserve"> </w:t>
      </w:r>
      <w:r w:rsidR="00771A2B"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日</w:t>
      </w: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（周</w:t>
      </w:r>
      <w:r w:rsidR="000D7156">
        <w:rPr>
          <w:rFonts w:ascii="MS Mincho" w:eastAsia="宋体" w:hAnsi="MS Mincho" w:cs="MS PMincho" w:hint="eastAsia"/>
          <w:sz w:val="24"/>
          <w:szCs w:val="24"/>
          <w:lang w:eastAsia="zh-CN"/>
        </w:rPr>
        <w:t>三</w:t>
      </w:r>
      <w:r w:rsidR="00771A2B"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 xml:space="preserve"> </w:t>
      </w: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）</w:t>
      </w:r>
    </w:p>
    <w:p w:rsidR="00983211" w:rsidRPr="000D7156" w:rsidRDefault="00983211" w:rsidP="000D7156">
      <w:pPr>
        <w:pStyle w:val="a8"/>
        <w:spacing w:line="400" w:lineRule="exact"/>
        <w:ind w:right="840" w:firstLineChars="100" w:firstLine="240"/>
        <w:jc w:val="both"/>
        <w:rPr>
          <w:rFonts w:ascii="MS Mincho" w:eastAsia="宋体" w:hAnsi="MS Mincho" w:cs="MS PMincho"/>
          <w:sz w:val="24"/>
          <w:szCs w:val="24"/>
          <w:lang w:eastAsia="zh-CN"/>
        </w:rPr>
      </w:pP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 xml:space="preserve">    </w:t>
      </w: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【参加费用】：免费</w:t>
      </w:r>
    </w:p>
    <w:p w:rsidR="00983211" w:rsidRPr="000D7156" w:rsidRDefault="00983211" w:rsidP="000D7156">
      <w:pPr>
        <w:pStyle w:val="a8"/>
        <w:spacing w:line="400" w:lineRule="exact"/>
        <w:ind w:right="840" w:firstLineChars="100" w:firstLine="240"/>
        <w:jc w:val="both"/>
        <w:rPr>
          <w:rFonts w:ascii="MS Mincho" w:eastAsia="宋体" w:hAnsi="MS Mincho" w:cs="MS PMincho"/>
          <w:sz w:val="24"/>
          <w:szCs w:val="24"/>
          <w:lang w:eastAsia="zh-CN"/>
        </w:rPr>
      </w:pP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 xml:space="preserve">    </w:t>
      </w: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【提交材料】：报名回执（详见附件</w:t>
      </w: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1</w:t>
      </w:r>
      <w:r w:rsidRPr="000D7156">
        <w:rPr>
          <w:rFonts w:ascii="MS Mincho" w:eastAsia="宋体" w:hAnsi="MS Mincho" w:cs="MS PMincho" w:hint="eastAsia"/>
          <w:sz w:val="24"/>
          <w:szCs w:val="24"/>
          <w:lang w:eastAsia="zh-CN"/>
        </w:rPr>
        <w:t>）</w:t>
      </w:r>
    </w:p>
    <w:p w:rsidR="00983211" w:rsidRPr="000D7156" w:rsidRDefault="00983211" w:rsidP="000D7156">
      <w:pPr>
        <w:pStyle w:val="a8"/>
        <w:spacing w:line="400" w:lineRule="exact"/>
        <w:ind w:right="840" w:firstLineChars="100" w:firstLine="240"/>
        <w:jc w:val="both"/>
        <w:rPr>
          <w:rFonts w:ascii="MS Mincho" w:eastAsia="宋体" w:hAnsi="MS Mincho" w:cs="MS PMincho"/>
          <w:sz w:val="24"/>
          <w:szCs w:val="24"/>
          <w:lang w:eastAsia="zh-CN"/>
        </w:rPr>
      </w:pPr>
    </w:p>
    <w:tbl>
      <w:tblPr>
        <w:tblW w:w="0" w:type="auto"/>
        <w:tblInd w:w="0" w:type="dxa"/>
        <w:tblBorders>
          <w:top w:val="single" w:sz="12" w:space="0" w:color="366091"/>
          <w:bottom w:val="single" w:sz="12" w:space="0" w:color="366091"/>
        </w:tblBorders>
        <w:tblLayout w:type="fixed"/>
        <w:tblLook w:val="0000"/>
      </w:tblPr>
      <w:tblGrid>
        <w:gridCol w:w="9944"/>
      </w:tblGrid>
      <w:tr w:rsidR="00983211" w:rsidTr="009A53D8">
        <w:tc>
          <w:tcPr>
            <w:tcW w:w="9944" w:type="dxa"/>
          </w:tcPr>
          <w:p w:rsidR="00983211" w:rsidRDefault="00983211" w:rsidP="009A53D8">
            <w:pPr>
              <w:spacing w:line="400" w:lineRule="exact"/>
              <w:ind w:right="440"/>
              <w:jc w:val="left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联系人</w:t>
            </w:r>
          </w:p>
        </w:tc>
      </w:tr>
    </w:tbl>
    <w:p w:rsidR="00983211" w:rsidRDefault="00983211" w:rsidP="00983211">
      <w:pPr>
        <w:spacing w:line="400" w:lineRule="exact"/>
        <w:jc w:val="left"/>
        <w:rPr>
          <w:rFonts w:ascii="宋体" w:eastAsia="宋体" w:hAnsi="宋体"/>
          <w:color w:val="FF0000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 xml:space="preserve">    中国国际贸易促进委员会天津市分会  国际联络部</w:t>
      </w:r>
    </w:p>
    <w:p w:rsidR="00983211" w:rsidRDefault="00983211" w:rsidP="00983211">
      <w:pPr>
        <w:spacing w:line="400" w:lineRule="exact"/>
        <w:ind w:firstLine="468"/>
        <w:jc w:val="left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val="fr-CA" w:eastAsia="zh-CN"/>
        </w:rPr>
        <w:t>张志勇</w:t>
      </w:r>
      <w:r>
        <w:rPr>
          <w:rFonts w:ascii="宋体" w:eastAsia="宋体" w:hAnsi="宋体" w:hint="eastAsia"/>
          <w:sz w:val="24"/>
          <w:szCs w:val="24"/>
          <w:lang w:eastAsia="zh-CN"/>
        </w:rPr>
        <w:t xml:space="preserve">  022-23301375；18522609246</w:t>
      </w:r>
    </w:p>
    <w:p w:rsidR="00983211" w:rsidRDefault="00983211" w:rsidP="00983211">
      <w:pPr>
        <w:spacing w:line="400" w:lineRule="exact"/>
        <w:ind w:firstLine="468"/>
        <w:jc w:val="left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边志红  022-23301335；13602119752</w:t>
      </w:r>
    </w:p>
    <w:p w:rsidR="0076444D" w:rsidRDefault="0076444D" w:rsidP="00735230">
      <w:pPr>
        <w:tabs>
          <w:tab w:val="left" w:pos="1815"/>
          <w:tab w:val="center" w:pos="4873"/>
        </w:tabs>
        <w:spacing w:beforeLines="50" w:line="400" w:lineRule="exact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lang w:eastAsia="zh-CN"/>
        </w:rPr>
      </w:pPr>
    </w:p>
    <w:p w:rsidR="0076444D" w:rsidRDefault="0076444D">
      <w:pPr>
        <w:tabs>
          <w:tab w:val="left" w:pos="1815"/>
          <w:tab w:val="center" w:pos="4873"/>
        </w:tabs>
        <w:spacing w:beforeLines="50" w:line="4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CN"/>
        </w:rPr>
      </w:pPr>
    </w:p>
    <w:p w:rsidR="000D7156" w:rsidRDefault="000D7156">
      <w:pPr>
        <w:tabs>
          <w:tab w:val="left" w:pos="1815"/>
          <w:tab w:val="center" w:pos="4873"/>
        </w:tabs>
        <w:spacing w:beforeLines="50" w:line="4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CN"/>
        </w:rPr>
      </w:pPr>
    </w:p>
    <w:p w:rsidR="000D7156" w:rsidRDefault="000D7156">
      <w:pPr>
        <w:tabs>
          <w:tab w:val="left" w:pos="1815"/>
          <w:tab w:val="center" w:pos="4873"/>
        </w:tabs>
        <w:spacing w:beforeLines="50" w:line="4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CN"/>
        </w:rPr>
      </w:pPr>
    </w:p>
    <w:p w:rsidR="000D7156" w:rsidRDefault="000D7156">
      <w:pPr>
        <w:tabs>
          <w:tab w:val="left" w:pos="1815"/>
          <w:tab w:val="center" w:pos="4873"/>
        </w:tabs>
        <w:spacing w:beforeLines="50" w:line="4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CN"/>
        </w:rPr>
      </w:pPr>
    </w:p>
    <w:p w:rsidR="000D7156" w:rsidRDefault="000D7156">
      <w:pPr>
        <w:tabs>
          <w:tab w:val="left" w:pos="1815"/>
          <w:tab w:val="center" w:pos="4873"/>
        </w:tabs>
        <w:spacing w:beforeLines="50" w:line="4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lang w:eastAsia="zh-CN"/>
        </w:rPr>
      </w:pPr>
    </w:p>
    <w:p w:rsidR="000D7156" w:rsidRDefault="000D7156">
      <w:pPr>
        <w:widowControl/>
        <w:spacing w:beforeLines="50"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17365D"/>
          <w:sz w:val="40"/>
          <w:szCs w:val="40"/>
          <w:lang w:eastAsia="zh-CN"/>
        </w:rPr>
      </w:pPr>
    </w:p>
    <w:p w:rsidR="0076444D" w:rsidRPr="00735230" w:rsidRDefault="0076444D">
      <w:pPr>
        <w:widowControl/>
        <w:spacing w:beforeLines="50" w:line="600" w:lineRule="exact"/>
        <w:jc w:val="center"/>
        <w:rPr>
          <w:rFonts w:ascii="方正小标宋简体" w:eastAsia="方正小标宋简体" w:hAnsi="方正小标宋简体" w:cs="方正小标宋简体"/>
          <w:bCs/>
          <w:color w:val="17365D"/>
          <w:sz w:val="40"/>
          <w:szCs w:val="40"/>
          <w:lang w:eastAsia="zh-CN"/>
        </w:rPr>
      </w:pPr>
      <w:r w:rsidRPr="00735230">
        <w:rPr>
          <w:rFonts w:ascii="方正小标宋简体" w:eastAsia="方正小标宋简体" w:hAnsi="方正小标宋简体" w:cs="方正小标宋简体" w:hint="eastAsia"/>
          <w:bCs/>
          <w:color w:val="17365D"/>
          <w:sz w:val="40"/>
          <w:szCs w:val="40"/>
          <w:lang w:eastAsia="zh-CN"/>
        </w:rPr>
        <w:t>参会回执</w:t>
      </w:r>
    </w:p>
    <w:p w:rsidR="0076444D" w:rsidRDefault="0076444D">
      <w:pPr>
        <w:widowControl/>
        <w:spacing w:line="600" w:lineRule="exact"/>
        <w:jc w:val="left"/>
        <w:rPr>
          <w:rFonts w:ascii="宋体" w:eastAsia="宋体" w:hAnsi="宋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u w:val="single"/>
          <w:lang w:eastAsia="zh-CN"/>
        </w:rPr>
        <w:t xml:space="preserve">              </w:t>
      </w:r>
    </w:p>
    <w:p w:rsidR="0076444D" w:rsidRDefault="0076444D">
      <w:pPr>
        <w:widowControl/>
        <w:spacing w:line="600" w:lineRule="exact"/>
        <w:jc w:val="left"/>
        <w:rPr>
          <w:rFonts w:ascii="宋体" w:eastAsia="宋体" w:hAnsi="宋体" w:cs="宋体"/>
          <w:b/>
          <w:color w:val="000000"/>
          <w:kern w:val="0"/>
          <w:sz w:val="36"/>
          <w:szCs w:val="36"/>
          <w:lang w:eastAsia="zh-CN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0"/>
        <w:gridCol w:w="1470"/>
        <w:gridCol w:w="1500"/>
        <w:gridCol w:w="1620"/>
        <w:gridCol w:w="2610"/>
      </w:tblGrid>
      <w:tr w:rsidR="0076444D">
        <w:tc>
          <w:tcPr>
            <w:tcW w:w="2730" w:type="dxa"/>
          </w:tcPr>
          <w:p w:rsidR="0076444D" w:rsidRDefault="0076444D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1470" w:type="dxa"/>
          </w:tcPr>
          <w:p w:rsidR="0076444D" w:rsidRDefault="0076444D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500" w:type="dxa"/>
          </w:tcPr>
          <w:p w:rsidR="0076444D" w:rsidRDefault="0076444D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76444D" w:rsidRDefault="0076444D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76444D" w:rsidRDefault="0076444D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eastAsia="zh-CN"/>
              </w:rPr>
              <w:t>邮箱</w:t>
            </w:r>
          </w:p>
        </w:tc>
      </w:tr>
      <w:tr w:rsidR="0076444D">
        <w:tc>
          <w:tcPr>
            <w:tcW w:w="2730" w:type="dxa"/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1470" w:type="dxa"/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1500" w:type="dxa"/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</w:tr>
      <w:tr w:rsidR="0076444D">
        <w:tc>
          <w:tcPr>
            <w:tcW w:w="2730" w:type="dxa"/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1470" w:type="dxa"/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1500" w:type="dxa"/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</w:tr>
      <w:tr w:rsidR="0076444D">
        <w:tc>
          <w:tcPr>
            <w:tcW w:w="2730" w:type="dxa"/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1470" w:type="dxa"/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1500" w:type="dxa"/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76444D" w:rsidRDefault="0076444D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</w:tr>
    </w:tbl>
    <w:p w:rsidR="0076444D" w:rsidRDefault="0076444D">
      <w:pPr>
        <w:widowControl/>
        <w:spacing w:line="600" w:lineRule="exact"/>
        <w:ind w:firstLine="556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eastAsia="zh-CN"/>
        </w:rPr>
      </w:pPr>
    </w:p>
    <w:p w:rsidR="0076444D" w:rsidRDefault="0076444D">
      <w:pPr>
        <w:rPr>
          <w:rFonts w:ascii="宋体" w:eastAsia="宋体" w:hAnsi="宋体" w:cs="宋体"/>
          <w:sz w:val="30"/>
          <w:szCs w:val="30"/>
        </w:rPr>
      </w:pPr>
    </w:p>
    <w:p w:rsidR="0076444D" w:rsidRDefault="0076444D">
      <w:pPr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注：请将回执于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2019年</w:t>
      </w:r>
      <w:r w:rsidR="00771A2B">
        <w:rPr>
          <w:rFonts w:ascii="宋体" w:eastAsia="宋体" w:hAnsi="宋体" w:cs="宋体" w:hint="eastAsia"/>
          <w:sz w:val="24"/>
          <w:szCs w:val="24"/>
          <w:lang w:eastAsia="zh-CN"/>
        </w:rPr>
        <w:t>11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月</w:t>
      </w:r>
      <w:r w:rsidR="00A354A2">
        <w:rPr>
          <w:rFonts w:ascii="宋体" w:eastAsia="宋体" w:hAnsi="宋体" w:cs="宋体" w:hint="eastAsia"/>
          <w:sz w:val="24"/>
          <w:szCs w:val="24"/>
          <w:lang w:eastAsia="zh-CN"/>
        </w:rPr>
        <w:t>15</w:t>
      </w:r>
      <w:r w:rsidR="002B0701">
        <w:rPr>
          <w:rFonts w:ascii="宋体" w:eastAsia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日下</w:t>
      </w:r>
      <w:r>
        <w:rPr>
          <w:rFonts w:ascii="宋体" w:eastAsia="宋体" w:hAnsi="宋体" w:cs="宋体" w:hint="eastAsia"/>
          <w:sz w:val="24"/>
          <w:szCs w:val="24"/>
        </w:rPr>
        <w:t>午1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:00之前反馈至</w:t>
      </w:r>
    </w:p>
    <w:p w:rsidR="0076444D" w:rsidRDefault="0076444D">
      <w:pPr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传真：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022-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23301375 </w:t>
      </w:r>
      <w:r>
        <w:rPr>
          <w:rFonts w:ascii="宋体" w:eastAsia="宋体" w:hAnsi="宋体" w:cs="宋体" w:hint="eastAsia"/>
          <w:sz w:val="24"/>
          <w:szCs w:val="24"/>
        </w:rPr>
        <w:t xml:space="preserve"> 或 邮箱: </w:t>
      </w:r>
      <w:r w:rsidR="000C750E">
        <w:rPr>
          <w:rFonts w:ascii="宋体" w:eastAsia="宋体" w:hAnsi="宋体" w:cs="宋体" w:hint="eastAsia"/>
          <w:sz w:val="24"/>
          <w:szCs w:val="24"/>
          <w:lang w:eastAsia="zh-CN"/>
        </w:rPr>
        <w:t>zzy633336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@</w:t>
      </w:r>
      <w:r w:rsidR="000C750E">
        <w:rPr>
          <w:rFonts w:ascii="宋体" w:eastAsia="宋体" w:hAnsi="宋体" w:cs="宋体" w:hint="eastAsia"/>
          <w:sz w:val="24"/>
          <w:szCs w:val="24"/>
          <w:lang w:eastAsia="zh-CN"/>
        </w:rPr>
        <w:t>sina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 xml:space="preserve">.com  </w:t>
      </w:r>
      <w:r w:rsidR="00735230">
        <w:rPr>
          <w:rFonts w:ascii="宋体" w:eastAsia="宋体" w:hAnsi="宋体" w:cs="宋体" w:hint="eastAsia"/>
          <w:sz w:val="24"/>
          <w:szCs w:val="24"/>
          <w:lang w:eastAsia="zh-CN"/>
        </w:rPr>
        <w:t>或微信：18522609246</w:t>
      </w:r>
    </w:p>
    <w:p w:rsidR="0076444D" w:rsidRPr="00735230" w:rsidRDefault="0076444D" w:rsidP="00735230">
      <w:pPr>
        <w:spacing w:line="400" w:lineRule="exact"/>
        <w:ind w:firstLine="468"/>
        <w:jc w:val="left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联系人：</w:t>
      </w:r>
      <w:r w:rsidR="000C750E">
        <w:rPr>
          <w:rFonts w:ascii="宋体" w:eastAsia="宋体" w:hAnsi="宋体" w:hint="eastAsia"/>
          <w:sz w:val="24"/>
          <w:szCs w:val="24"/>
          <w:lang w:val="fr-CA" w:eastAsia="zh-CN"/>
        </w:rPr>
        <w:t>张志勇</w:t>
      </w:r>
      <w:r>
        <w:rPr>
          <w:rFonts w:ascii="宋体" w:eastAsia="宋体" w:hAnsi="宋体" w:hint="eastAsia"/>
          <w:sz w:val="24"/>
          <w:szCs w:val="24"/>
          <w:lang w:eastAsia="zh-CN"/>
        </w:rPr>
        <w:t xml:space="preserve">  022-233</w:t>
      </w:r>
      <w:r w:rsidR="000C750E">
        <w:rPr>
          <w:rFonts w:ascii="宋体" w:eastAsia="宋体" w:hAnsi="宋体" w:hint="eastAsia"/>
          <w:sz w:val="24"/>
          <w:szCs w:val="24"/>
          <w:lang w:eastAsia="zh-CN"/>
        </w:rPr>
        <w:t>01375</w:t>
      </w:r>
      <w:r>
        <w:rPr>
          <w:rFonts w:ascii="宋体" w:eastAsia="宋体" w:hAnsi="宋体" w:hint="eastAsia"/>
          <w:sz w:val="24"/>
          <w:szCs w:val="24"/>
          <w:lang w:eastAsia="zh-CN"/>
        </w:rPr>
        <w:t>；1</w:t>
      </w:r>
      <w:r w:rsidR="002B0701">
        <w:rPr>
          <w:rFonts w:ascii="宋体" w:eastAsia="宋体" w:hAnsi="宋体" w:hint="eastAsia"/>
          <w:sz w:val="24"/>
          <w:szCs w:val="24"/>
          <w:lang w:eastAsia="zh-CN"/>
        </w:rPr>
        <w:t>8522609246</w:t>
      </w:r>
      <w:r>
        <w:rPr>
          <w:rFonts w:ascii="宋体" w:eastAsia="宋体" w:hAnsi="宋体" w:hint="eastAsia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边志红 022-23301335；13602119752</w:t>
      </w:r>
    </w:p>
    <w:sectPr w:rsidR="0076444D" w:rsidRPr="00735230">
      <w:headerReference w:type="default" r:id="rId6"/>
      <w:pgSz w:w="11906" w:h="16838"/>
      <w:pgMar w:top="720" w:right="720" w:bottom="720" w:left="1060" w:header="851" w:footer="992" w:gutter="0"/>
      <w:pgBorders w:offsetFrom="page">
        <w:top w:val="double" w:sz="4" w:space="24" w:color="76923C"/>
        <w:left w:val="double" w:sz="4" w:space="24" w:color="76923C"/>
        <w:bottom w:val="double" w:sz="4" w:space="24" w:color="76923C"/>
        <w:right w:val="double" w:sz="4" w:space="24" w:color="76923C"/>
      </w:pgBorders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5C3" w:rsidRDefault="008365C3">
      <w:r>
        <w:separator/>
      </w:r>
    </w:p>
  </w:endnote>
  <w:endnote w:type="continuationSeparator" w:id="0">
    <w:p w:rsidR="008365C3" w:rsidRDefault="0083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Mincho"/>
    <w:panose1 w:val="02020600040205080304"/>
    <w:charset w:val="80"/>
    <w:family w:val="roman"/>
    <w:pitch w:val="variable"/>
    <w:sig w:usb0="00000000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weight : 400">
    <w:altName w:val="Courier New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MS Gothic"/>
    <w:charset w:val="80"/>
    <w:family w:val="modern"/>
    <w:pitch w:val="default"/>
    <w:sig w:usb0="00000000" w:usb1="00000000" w:usb2="00000012" w:usb3="00000000" w:csb0="0002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5C3" w:rsidRDefault="008365C3">
      <w:r>
        <w:separator/>
      </w:r>
    </w:p>
  </w:footnote>
  <w:footnote w:type="continuationSeparator" w:id="0">
    <w:p w:rsidR="008365C3" w:rsidRDefault="00836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44D" w:rsidRDefault="0076444D">
    <w:pPr>
      <w:pStyle w:val="a5"/>
      <w:tabs>
        <w:tab w:val="left" w:pos="5806"/>
        <w:tab w:val="right" w:pos="10416"/>
      </w:tabs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10.5pt;margin-top:3pt;width:377.2pt;height:55.3pt;z-index:251657728" stroked="f">
          <v:textbox>
            <w:txbxContent>
              <w:p w:rsidR="00A2662F" w:rsidRDefault="0076444D">
                <w:pPr>
                  <w:spacing w:line="440" w:lineRule="exact"/>
                  <w:rPr>
                    <w:rFonts w:ascii="Arial" w:eastAsia="新宋体" w:hAnsi="Arial" w:cs="Arial" w:hint="eastAsia"/>
                    <w:b/>
                    <w:spacing w:val="50"/>
                    <w:szCs w:val="21"/>
                    <w:lang w:eastAsia="zh-CN"/>
                  </w:rPr>
                </w:pPr>
                <w:r>
                  <w:rPr>
                    <w:rFonts w:ascii="Arial" w:eastAsia="新宋体" w:hAnsi="Arial" w:cs="Arial"/>
                    <w:b/>
                    <w:spacing w:val="50"/>
                    <w:szCs w:val="21"/>
                  </w:rPr>
                  <w:t>中国国际贸易促进委员会</w:t>
                </w:r>
                <w:r>
                  <w:rPr>
                    <w:rFonts w:ascii="Arial" w:eastAsia="新宋体" w:hAnsi="Arial" w:cs="Arial" w:hint="eastAsia"/>
                    <w:b/>
                    <w:spacing w:val="50"/>
                    <w:szCs w:val="21"/>
                  </w:rPr>
                  <w:t>天津市</w:t>
                </w:r>
                <w:r>
                  <w:rPr>
                    <w:rFonts w:ascii="Arial" w:eastAsia="新宋体" w:hAnsi="Arial" w:cs="Arial"/>
                    <w:b/>
                    <w:spacing w:val="50"/>
                    <w:szCs w:val="21"/>
                  </w:rPr>
                  <w:t>分会</w:t>
                </w:r>
              </w:p>
              <w:p w:rsidR="00A2662F" w:rsidRDefault="00A2662F">
                <w:pPr>
                  <w:spacing w:line="440" w:lineRule="exact"/>
                  <w:rPr>
                    <w:rFonts w:ascii="Arial" w:eastAsia="新宋体" w:hAnsi="Arial" w:cs="Arial" w:hint="eastAsia"/>
                    <w:b/>
                    <w:spacing w:val="50"/>
                    <w:szCs w:val="21"/>
                    <w:lang w:eastAsia="zh-CN"/>
                  </w:rPr>
                </w:pPr>
                <w:r>
                  <w:rPr>
                    <w:rFonts w:ascii="Arial" w:eastAsia="新宋体" w:hAnsi="Arial" w:cs="Arial" w:hint="eastAsia"/>
                    <w:b/>
                    <w:spacing w:val="50"/>
                    <w:szCs w:val="21"/>
                    <w:lang w:eastAsia="zh-CN"/>
                  </w:rPr>
                  <w:t>中国国际商会天津商会</w:t>
                </w:r>
              </w:p>
              <w:p w:rsidR="00F93EA6" w:rsidRDefault="00F93EA6">
                <w:pPr>
                  <w:spacing w:line="440" w:lineRule="exact"/>
                  <w:rPr>
                    <w:rFonts w:ascii="Arial" w:eastAsia="新宋体" w:hAnsi="Arial" w:cs="Arial" w:hint="eastAsia"/>
                    <w:b/>
                    <w:spacing w:val="50"/>
                    <w:szCs w:val="21"/>
                    <w:lang w:eastAsia="zh-CN"/>
                  </w:rPr>
                </w:pPr>
              </w:p>
              <w:p w:rsidR="00F93EA6" w:rsidRDefault="00F93EA6">
                <w:pPr>
                  <w:spacing w:line="440" w:lineRule="exact"/>
                  <w:rPr>
                    <w:rFonts w:ascii="Arial" w:eastAsia="新宋体" w:hAnsi="Arial" w:cs="Arial" w:hint="eastAsia"/>
                    <w:b/>
                    <w:spacing w:val="50"/>
                    <w:szCs w:val="21"/>
                    <w:lang w:eastAsia="zh-CN"/>
                  </w:rPr>
                </w:pPr>
              </w:p>
              <w:p w:rsidR="00F93EA6" w:rsidRDefault="00F93EA6">
                <w:pPr>
                  <w:spacing w:line="440" w:lineRule="exact"/>
                  <w:rPr>
                    <w:rFonts w:ascii="Arial" w:eastAsia="新宋体" w:hAnsi="Arial" w:cs="Arial" w:hint="eastAsia"/>
                    <w:b/>
                    <w:spacing w:val="50"/>
                    <w:szCs w:val="21"/>
                    <w:lang w:eastAsia="zh-CN"/>
                  </w:rPr>
                </w:pPr>
              </w:p>
              <w:p w:rsidR="0076444D" w:rsidRDefault="0076444D">
                <w:pPr>
                  <w:spacing w:line="400" w:lineRule="exact"/>
                  <w:rPr>
                    <w:rFonts w:ascii="Arial" w:hAnsi="Arial" w:cs="Arial"/>
                    <w:b/>
                    <w:spacing w:val="-20"/>
                    <w:szCs w:val="21"/>
                  </w:rPr>
                </w:pPr>
                <w:r>
                  <w:rPr>
                    <w:rFonts w:ascii="Arial" w:hAnsi="Arial" w:cs="Arial"/>
                    <w:b/>
                    <w:spacing w:val="-20"/>
                    <w:szCs w:val="21"/>
                  </w:rPr>
                  <w:t xml:space="preserve">China  Council  for  the  Promotion  of  International  Trade  </w:t>
                </w:r>
                <w:r>
                  <w:rPr>
                    <w:rFonts w:ascii="Arial" w:hAnsi="Arial" w:cs="Arial" w:hint="eastAsia"/>
                    <w:b/>
                    <w:spacing w:val="-20"/>
                    <w:szCs w:val="21"/>
                  </w:rPr>
                  <w:t>Tianjin</w:t>
                </w:r>
                <w:r>
                  <w:rPr>
                    <w:rFonts w:ascii="Arial" w:hAnsi="Arial" w:cs="Arial"/>
                    <w:b/>
                    <w:spacing w:val="-20"/>
                    <w:szCs w:val="21"/>
                  </w:rPr>
                  <w:t xml:space="preserve">  Sub-council </w:t>
                </w:r>
                <w:r>
                  <w:rPr>
                    <w:rFonts w:ascii="Arial" w:hAnsi="Arial" w:cs="Arial" w:hint="eastAsia"/>
                    <w:b/>
                    <w:spacing w:val="-20"/>
                    <w:szCs w:val="21"/>
                  </w:rPr>
                  <w:t xml:space="preserve"> </w:t>
                </w:r>
              </w:p>
            </w:txbxContent>
          </v:textbox>
        </v:shape>
      </w:pict>
    </w:r>
    <w:r>
      <w:t xml:space="preserve">    </w:t>
    </w:r>
    <w:r w:rsidR="00A177EC">
      <w:rPr>
        <w:noProof/>
        <w:lang w:eastAsia="zh-CN"/>
      </w:rPr>
      <w:drawing>
        <wp:inline distT="0" distB="0" distL="0" distR="0">
          <wp:extent cx="828040" cy="784860"/>
          <wp:effectExtent l="19050" t="0" r="0" b="0"/>
          <wp:docPr id="1" name="图片 2" descr="CCPI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CCPIT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</a:blip>
                  <a:srcRect t="1384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u w:val="single"/>
      </w:rPr>
      <w:t xml:space="preserve">                                                                           </w:t>
    </w:r>
    <w: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grammar="clean"/>
  <w:stylePaneFormatFilter w:val="3F01"/>
  <w:defaultTabStop w:val="840"/>
  <w:drawingGridHorizontalSpacing w:val="105"/>
  <w:noPunctuationKerning/>
  <w:characterSpacingControl w:val="compressPunctuation"/>
  <w:hdrShapeDefaults>
    <o:shapedefaults v:ext="edit" spidmax="1536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D34D6A"/>
    <w:rsid w:val="00002F48"/>
    <w:rsid w:val="000166FD"/>
    <w:rsid w:val="00031B1B"/>
    <w:rsid w:val="00032681"/>
    <w:rsid w:val="00067ACE"/>
    <w:rsid w:val="00074F04"/>
    <w:rsid w:val="00075B6E"/>
    <w:rsid w:val="00076484"/>
    <w:rsid w:val="00096287"/>
    <w:rsid w:val="000A799D"/>
    <w:rsid w:val="000C750E"/>
    <w:rsid w:val="000D7156"/>
    <w:rsid w:val="000E06D3"/>
    <w:rsid w:val="000E2385"/>
    <w:rsid w:val="000E4D6B"/>
    <w:rsid w:val="000E5425"/>
    <w:rsid w:val="000E70F3"/>
    <w:rsid w:val="00110220"/>
    <w:rsid w:val="00124C26"/>
    <w:rsid w:val="00185866"/>
    <w:rsid w:val="00193477"/>
    <w:rsid w:val="00196AAC"/>
    <w:rsid w:val="0019792A"/>
    <w:rsid w:val="001B6FEA"/>
    <w:rsid w:val="001C019B"/>
    <w:rsid w:val="001C2F72"/>
    <w:rsid w:val="001C5923"/>
    <w:rsid w:val="001C599C"/>
    <w:rsid w:val="001C6B83"/>
    <w:rsid w:val="001D3917"/>
    <w:rsid w:val="001D48BB"/>
    <w:rsid w:val="00202400"/>
    <w:rsid w:val="002309EF"/>
    <w:rsid w:val="002311AF"/>
    <w:rsid w:val="00231DDF"/>
    <w:rsid w:val="00245664"/>
    <w:rsid w:val="00292C92"/>
    <w:rsid w:val="002A6740"/>
    <w:rsid w:val="002B0701"/>
    <w:rsid w:val="002D289B"/>
    <w:rsid w:val="002D6E8A"/>
    <w:rsid w:val="00354515"/>
    <w:rsid w:val="00366D91"/>
    <w:rsid w:val="00373A8E"/>
    <w:rsid w:val="003877CE"/>
    <w:rsid w:val="00390263"/>
    <w:rsid w:val="003B59BC"/>
    <w:rsid w:val="003C0486"/>
    <w:rsid w:val="003C2011"/>
    <w:rsid w:val="003C29E3"/>
    <w:rsid w:val="003C6171"/>
    <w:rsid w:val="003D4E79"/>
    <w:rsid w:val="003E3843"/>
    <w:rsid w:val="004056F7"/>
    <w:rsid w:val="00412CAA"/>
    <w:rsid w:val="0043213E"/>
    <w:rsid w:val="00487D45"/>
    <w:rsid w:val="004B293D"/>
    <w:rsid w:val="004D454A"/>
    <w:rsid w:val="004E2912"/>
    <w:rsid w:val="00512B0A"/>
    <w:rsid w:val="00512D0A"/>
    <w:rsid w:val="005E1273"/>
    <w:rsid w:val="00602859"/>
    <w:rsid w:val="006260AF"/>
    <w:rsid w:val="00635CCD"/>
    <w:rsid w:val="006608D9"/>
    <w:rsid w:val="00666144"/>
    <w:rsid w:val="006779E7"/>
    <w:rsid w:val="006D5C92"/>
    <w:rsid w:val="006F5638"/>
    <w:rsid w:val="00722E8A"/>
    <w:rsid w:val="00732284"/>
    <w:rsid w:val="00735230"/>
    <w:rsid w:val="0074664E"/>
    <w:rsid w:val="00757D80"/>
    <w:rsid w:val="0076083E"/>
    <w:rsid w:val="00763D4D"/>
    <w:rsid w:val="0076444D"/>
    <w:rsid w:val="00771A2B"/>
    <w:rsid w:val="007A6DDA"/>
    <w:rsid w:val="007B112E"/>
    <w:rsid w:val="007B1B7F"/>
    <w:rsid w:val="007F57AC"/>
    <w:rsid w:val="00813D5E"/>
    <w:rsid w:val="00830B61"/>
    <w:rsid w:val="008365C3"/>
    <w:rsid w:val="00836A15"/>
    <w:rsid w:val="00846A3F"/>
    <w:rsid w:val="008614F7"/>
    <w:rsid w:val="00864406"/>
    <w:rsid w:val="00864CB3"/>
    <w:rsid w:val="0088273F"/>
    <w:rsid w:val="008A22A2"/>
    <w:rsid w:val="008A2DEF"/>
    <w:rsid w:val="008B224A"/>
    <w:rsid w:val="008C5C75"/>
    <w:rsid w:val="008D4BF7"/>
    <w:rsid w:val="008E1DAD"/>
    <w:rsid w:val="008E542F"/>
    <w:rsid w:val="00900A69"/>
    <w:rsid w:val="0090191D"/>
    <w:rsid w:val="00917AD5"/>
    <w:rsid w:val="00935159"/>
    <w:rsid w:val="0096381C"/>
    <w:rsid w:val="00964097"/>
    <w:rsid w:val="00964D62"/>
    <w:rsid w:val="009807F7"/>
    <w:rsid w:val="0098200A"/>
    <w:rsid w:val="00983211"/>
    <w:rsid w:val="009833D1"/>
    <w:rsid w:val="0099195B"/>
    <w:rsid w:val="00993812"/>
    <w:rsid w:val="009A53D8"/>
    <w:rsid w:val="009A7C51"/>
    <w:rsid w:val="009C162E"/>
    <w:rsid w:val="009C575F"/>
    <w:rsid w:val="009F0952"/>
    <w:rsid w:val="00A177EC"/>
    <w:rsid w:val="00A234BB"/>
    <w:rsid w:val="00A2662F"/>
    <w:rsid w:val="00A354A2"/>
    <w:rsid w:val="00A5449C"/>
    <w:rsid w:val="00A76C8B"/>
    <w:rsid w:val="00A900E3"/>
    <w:rsid w:val="00A91DBC"/>
    <w:rsid w:val="00AB391C"/>
    <w:rsid w:val="00AC43CB"/>
    <w:rsid w:val="00AC567E"/>
    <w:rsid w:val="00AD02DA"/>
    <w:rsid w:val="00AF3FB7"/>
    <w:rsid w:val="00AF569D"/>
    <w:rsid w:val="00B02142"/>
    <w:rsid w:val="00B02791"/>
    <w:rsid w:val="00B41500"/>
    <w:rsid w:val="00B61477"/>
    <w:rsid w:val="00B80CC3"/>
    <w:rsid w:val="00BB7F2F"/>
    <w:rsid w:val="00BE4252"/>
    <w:rsid w:val="00BF0C33"/>
    <w:rsid w:val="00BF1547"/>
    <w:rsid w:val="00C047A5"/>
    <w:rsid w:val="00C06A8B"/>
    <w:rsid w:val="00C13142"/>
    <w:rsid w:val="00C31493"/>
    <w:rsid w:val="00C9723C"/>
    <w:rsid w:val="00CB5D19"/>
    <w:rsid w:val="00CC5A32"/>
    <w:rsid w:val="00CC5F80"/>
    <w:rsid w:val="00CD0148"/>
    <w:rsid w:val="00CE0DAE"/>
    <w:rsid w:val="00D06D99"/>
    <w:rsid w:val="00D333D7"/>
    <w:rsid w:val="00D34C4F"/>
    <w:rsid w:val="00D34D6A"/>
    <w:rsid w:val="00D463E2"/>
    <w:rsid w:val="00D61A70"/>
    <w:rsid w:val="00D653C5"/>
    <w:rsid w:val="00D7002E"/>
    <w:rsid w:val="00D72A39"/>
    <w:rsid w:val="00D93531"/>
    <w:rsid w:val="00DA6990"/>
    <w:rsid w:val="00DB1FA6"/>
    <w:rsid w:val="00DD272A"/>
    <w:rsid w:val="00DD698F"/>
    <w:rsid w:val="00DE6588"/>
    <w:rsid w:val="00DF22F9"/>
    <w:rsid w:val="00E20474"/>
    <w:rsid w:val="00E245A3"/>
    <w:rsid w:val="00E25A50"/>
    <w:rsid w:val="00E5178E"/>
    <w:rsid w:val="00E5354A"/>
    <w:rsid w:val="00E64B0E"/>
    <w:rsid w:val="00E652DB"/>
    <w:rsid w:val="00E90AF6"/>
    <w:rsid w:val="00E976FA"/>
    <w:rsid w:val="00EA3E33"/>
    <w:rsid w:val="00EC16F8"/>
    <w:rsid w:val="00EC2134"/>
    <w:rsid w:val="00ED124E"/>
    <w:rsid w:val="00EE0083"/>
    <w:rsid w:val="00EF45B1"/>
    <w:rsid w:val="00EF7BF6"/>
    <w:rsid w:val="00F0222A"/>
    <w:rsid w:val="00F11307"/>
    <w:rsid w:val="00F14F9F"/>
    <w:rsid w:val="00F30344"/>
    <w:rsid w:val="00F41FBF"/>
    <w:rsid w:val="00F45A96"/>
    <w:rsid w:val="00F561D6"/>
    <w:rsid w:val="00F73CE8"/>
    <w:rsid w:val="00F93EA6"/>
    <w:rsid w:val="00FC3ADC"/>
    <w:rsid w:val="00FD44F2"/>
    <w:rsid w:val="00FD7C20"/>
    <w:rsid w:val="00FE24CA"/>
    <w:rsid w:val="03545174"/>
    <w:rsid w:val="03C566FA"/>
    <w:rsid w:val="05073CA1"/>
    <w:rsid w:val="08835D76"/>
    <w:rsid w:val="0B374E6B"/>
    <w:rsid w:val="0E042353"/>
    <w:rsid w:val="14B41DB4"/>
    <w:rsid w:val="156E702F"/>
    <w:rsid w:val="17DC3525"/>
    <w:rsid w:val="1A756C7E"/>
    <w:rsid w:val="1CB71523"/>
    <w:rsid w:val="1D990481"/>
    <w:rsid w:val="1E30498B"/>
    <w:rsid w:val="1FF05635"/>
    <w:rsid w:val="23384989"/>
    <w:rsid w:val="251270BC"/>
    <w:rsid w:val="26C34268"/>
    <w:rsid w:val="2BC861D4"/>
    <w:rsid w:val="2C7A76CD"/>
    <w:rsid w:val="2CF9341C"/>
    <w:rsid w:val="2DB00085"/>
    <w:rsid w:val="2DC24FAF"/>
    <w:rsid w:val="2FBD62F8"/>
    <w:rsid w:val="30511E3A"/>
    <w:rsid w:val="311852BA"/>
    <w:rsid w:val="31300D47"/>
    <w:rsid w:val="32BF5D98"/>
    <w:rsid w:val="367B3083"/>
    <w:rsid w:val="396126E3"/>
    <w:rsid w:val="3A5C72DA"/>
    <w:rsid w:val="3B316A17"/>
    <w:rsid w:val="3F70694A"/>
    <w:rsid w:val="40760076"/>
    <w:rsid w:val="4191547E"/>
    <w:rsid w:val="41A6413C"/>
    <w:rsid w:val="433E3A8B"/>
    <w:rsid w:val="437F6641"/>
    <w:rsid w:val="449F1164"/>
    <w:rsid w:val="47AE5468"/>
    <w:rsid w:val="4893279A"/>
    <w:rsid w:val="49D45CD6"/>
    <w:rsid w:val="4A5C6703"/>
    <w:rsid w:val="4ED8165B"/>
    <w:rsid w:val="51FA2A6A"/>
    <w:rsid w:val="531D13D5"/>
    <w:rsid w:val="5401605D"/>
    <w:rsid w:val="574641FA"/>
    <w:rsid w:val="59C172D5"/>
    <w:rsid w:val="5A0B1CD1"/>
    <w:rsid w:val="5AF86289"/>
    <w:rsid w:val="5B6F56E1"/>
    <w:rsid w:val="618A1DF2"/>
    <w:rsid w:val="62697474"/>
    <w:rsid w:val="627C7AF8"/>
    <w:rsid w:val="688D1C58"/>
    <w:rsid w:val="69703D8E"/>
    <w:rsid w:val="6C0F0D01"/>
    <w:rsid w:val="6D39470F"/>
    <w:rsid w:val="7197198F"/>
    <w:rsid w:val="73ED64B1"/>
    <w:rsid w:val="772111EC"/>
    <w:rsid w:val="775E3DDA"/>
    <w:rsid w:val="78FF65D0"/>
    <w:rsid w:val="7B1D3701"/>
    <w:rsid w:val="7C2A33A2"/>
    <w:rsid w:val="7EC5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uiPriority="1"/>
    <w:lsdException w:name="Subtitle" w:semiHidden="0" w:uiPriority="11" w:unhideWhenUsed="0" w:qFormat="1"/>
    <w:lsdException w:name="Salutation" w:semiHidden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Georgia" w:eastAsia="MS PMincho" w:hAnsi="Georgia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Pr>
      <w:rFonts w:ascii="MS PGothic" w:eastAsia="MS PGothic" w:hAnsi="MS PGothic" w:cs="MS PGothic" w:hint="eastAsia"/>
      <w:b/>
      <w:color w:val="000000"/>
      <w:sz w:val="22"/>
      <w:szCs w:val="22"/>
      <w:u w:val="none"/>
    </w:rPr>
  </w:style>
  <w:style w:type="character" w:styleId="a3">
    <w:name w:val="FollowedHyperlink"/>
    <w:basedOn w:val="a0"/>
    <w:uiPriority w:val="99"/>
    <w:unhideWhenUsed/>
    <w:rPr>
      <w:color w:val="800080"/>
      <w:u w:val="none"/>
    </w:rPr>
  </w:style>
  <w:style w:type="character" w:customStyle="1" w:styleId="font111">
    <w:name w:val="font111"/>
    <w:basedOn w:val="a0"/>
    <w:rPr>
      <w:rFonts w:ascii="MS PGothic" w:eastAsia="MS PGothic" w:hAnsi="MS PGothic" w:cs="MS PGothic"/>
      <w:b/>
      <w:color w:val="FFFFFF"/>
      <w:sz w:val="28"/>
      <w:szCs w:val="28"/>
      <w:u w:val="none"/>
    </w:rPr>
  </w:style>
  <w:style w:type="character" w:styleId="a4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font51">
    <w:name w:val="font51"/>
    <w:basedOn w:val="a0"/>
    <w:rPr>
      <w:rFonts w:ascii="仿宋" w:eastAsia="仿宋" w:hAnsi="仿宋" w:cs="仿宋"/>
      <w:b/>
      <w:color w:val="FFFFFF"/>
      <w:sz w:val="28"/>
      <w:szCs w:val="28"/>
      <w:u w:val="none"/>
    </w:rPr>
  </w:style>
  <w:style w:type="character" w:customStyle="1" w:styleId="font121">
    <w:name w:val="font121"/>
    <w:basedOn w:val="a0"/>
    <w:rPr>
      <w:rFonts w:ascii="MS PGothic" w:eastAsia="MS PGothic" w:hAnsi="MS PGothic" w:cs="MS PGothic" w:hint="eastAsia"/>
      <w:color w:val="000000"/>
      <w:sz w:val="22"/>
      <w:szCs w:val="22"/>
      <w:u w:val="none"/>
    </w:rPr>
  </w:style>
  <w:style w:type="character" w:customStyle="1" w:styleId="font131">
    <w:name w:val="font131"/>
    <w:basedOn w:val="a0"/>
    <w:rPr>
      <w:rFonts w:ascii="font-weight : 400" w:eastAsia="font-weight : 400" w:hAnsi="font-weight : 400" w:cs="font-weight : 400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Char">
    <w:name w:val="页眉 Char"/>
    <w:basedOn w:val="a0"/>
    <w:link w:val="a5"/>
    <w:uiPriority w:val="99"/>
    <w:qFormat/>
    <w:rPr>
      <w:rFonts w:ascii="Georgia" w:eastAsia="MS PMincho" w:hAnsi="Georgia" w:cs="Times New Roman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Arial" w:eastAsia="MS Gothic" w:hAnsi="Arial" w:cs="Times New Roman"/>
      <w:sz w:val="18"/>
      <w:szCs w:val="18"/>
    </w:rPr>
  </w:style>
  <w:style w:type="character" w:customStyle="1" w:styleId="Char1">
    <w:name w:val="称呼 Char"/>
    <w:basedOn w:val="a0"/>
    <w:link w:val="a7"/>
    <w:uiPriority w:val="99"/>
    <w:qFormat/>
    <w:rPr>
      <w:rFonts w:ascii="HGMaruGothicMPRO" w:eastAsia="HGMaruGothicMPRO" w:hAnsi="MS PGothic" w:cs="Times New Roman"/>
      <w:sz w:val="22"/>
    </w:rPr>
  </w:style>
  <w:style w:type="character" w:customStyle="1" w:styleId="Char2">
    <w:name w:val="结束语 Char"/>
    <w:basedOn w:val="a0"/>
    <w:link w:val="a8"/>
    <w:uiPriority w:val="99"/>
    <w:rPr>
      <w:rFonts w:ascii="HGMaruGothicMPRO" w:eastAsia="HGMaruGothicMPRO" w:hAnsi="MS PGothic" w:cs="Times New Roman"/>
      <w:sz w:val="22"/>
    </w:rPr>
  </w:style>
  <w:style w:type="character" w:customStyle="1" w:styleId="Char3">
    <w:name w:val="页脚 Char"/>
    <w:basedOn w:val="a0"/>
    <w:link w:val="a9"/>
    <w:uiPriority w:val="99"/>
    <w:rPr>
      <w:rFonts w:ascii="Georgia" w:eastAsia="MS PMincho" w:hAnsi="Georgia" w:cs="Times New Roman"/>
    </w:rPr>
  </w:style>
  <w:style w:type="paragraph" w:styleId="aa">
    <w:name w:val="Normal (Web)"/>
    <w:basedOn w:val="a"/>
    <w:uiPriority w:val="99"/>
    <w:unhideWhenUsed/>
    <w:pPr>
      <w:jc w:val="left"/>
    </w:pPr>
    <w:rPr>
      <w:kern w:val="0"/>
      <w:sz w:val="24"/>
      <w:lang w:eastAsia="zh-CN"/>
    </w:rPr>
  </w:style>
  <w:style w:type="paragraph" w:styleId="a8">
    <w:name w:val="Closing"/>
    <w:basedOn w:val="a"/>
    <w:link w:val="Char2"/>
    <w:uiPriority w:val="99"/>
    <w:unhideWhenUsed/>
    <w:qFormat/>
    <w:pPr>
      <w:jc w:val="right"/>
    </w:pPr>
    <w:rPr>
      <w:rFonts w:ascii="HGMaruGothicMPRO" w:eastAsia="HGMaruGothicMPRO" w:hAnsi="MS PGothic"/>
      <w:sz w:val="22"/>
    </w:rPr>
  </w:style>
  <w:style w:type="paragraph" w:styleId="a7">
    <w:name w:val="Salutation"/>
    <w:basedOn w:val="a"/>
    <w:next w:val="a"/>
    <w:link w:val="Char1"/>
    <w:uiPriority w:val="99"/>
    <w:unhideWhenUsed/>
    <w:qFormat/>
    <w:rPr>
      <w:rFonts w:ascii="HGMaruGothicMPRO" w:eastAsia="HGMaruGothicMPRO" w:hAnsi="MS PGothic"/>
      <w:sz w:val="22"/>
    </w:rPr>
  </w:style>
  <w:style w:type="paragraph" w:styleId="a6">
    <w:name w:val="Balloon Text"/>
    <w:basedOn w:val="a"/>
    <w:link w:val="Char0"/>
    <w:uiPriority w:val="99"/>
    <w:unhideWhenUsed/>
    <w:qFormat/>
    <w:rPr>
      <w:rFonts w:ascii="Arial" w:eastAsia="MS Gothic" w:hAnsi="Arial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Char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customStyle="1" w:styleId="1">
    <w:name w:val="列出段落1"/>
    <w:basedOn w:val="a"/>
    <w:uiPriority w:val="34"/>
    <w:qFormat/>
    <w:pPr>
      <w:ind w:leftChars="400" w:left="84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china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Tsutomu_Fujimoto</dc:creator>
  <cp:lastModifiedBy>Administrator</cp:lastModifiedBy>
  <cp:revision>2</cp:revision>
  <cp:lastPrinted>2018-04-02T03:10:00Z</cp:lastPrinted>
  <dcterms:created xsi:type="dcterms:W3CDTF">2019-11-13T08:29:00Z</dcterms:created>
  <dcterms:modified xsi:type="dcterms:W3CDTF">2019-11-13T08:29:00Z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